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D5A13F" w14:textId="024E7597" w:rsidR="00EA5FC5" w:rsidRPr="009E59F0" w:rsidRDefault="00EA5FC5" w:rsidP="002D063C">
      <w:pPr>
        <w:spacing w:line="259" w:lineRule="auto"/>
        <w:jc w:val="center"/>
        <w:rPr>
          <w:rFonts w:asciiTheme="minorHAnsi" w:hAnsiTheme="minorHAnsi"/>
          <w:b/>
          <w:sz w:val="18"/>
          <w:szCs w:val="18"/>
        </w:rPr>
      </w:pPr>
      <w:r w:rsidRPr="009E59F0">
        <w:rPr>
          <w:rFonts w:asciiTheme="minorHAnsi" w:hAnsiTheme="minorHAns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CFEC3" wp14:editId="33EF66FB">
                <wp:simplePos x="0" y="0"/>
                <wp:positionH relativeFrom="column">
                  <wp:posOffset>1685925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43AD2" w14:textId="408374F0" w:rsidR="00EA5FC5" w:rsidRPr="00D05B09" w:rsidRDefault="00EA5FC5" w:rsidP="00EA5FC5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 w:rsidR="00A923D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Register of Injuries</w:t>
                            </w:r>
                          </w:p>
                          <w:p w14:paraId="6E813F90" w14:textId="77777777" w:rsidR="00EA5FC5" w:rsidRPr="00D05B09" w:rsidRDefault="00EA5FC5" w:rsidP="00EA5FC5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14:paraId="6F7056C5" w14:textId="77777777" w:rsidR="00EA5FC5" w:rsidRPr="002D063C" w:rsidRDefault="00EA5FC5" w:rsidP="00EA5FC5">
                            <w:pPr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2D063C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14:paraId="43BDC438" w14:textId="77777777" w:rsidR="00EA5FC5" w:rsidRPr="002D063C" w:rsidRDefault="00EA5FC5" w:rsidP="00EA5FC5">
                            <w:pPr>
                              <w:spacing w:before="60" w:after="60"/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2D063C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14:paraId="621D6D89" w14:textId="77777777" w:rsidR="00EA5FC5" w:rsidRPr="002D063C" w:rsidRDefault="00EA5FC5" w:rsidP="00EA5FC5">
                            <w:pPr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2D063C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14:paraId="1E000EC4" w14:textId="77777777" w:rsidR="00EA5FC5" w:rsidRPr="002D063C" w:rsidRDefault="00EA5FC5" w:rsidP="00EA5FC5">
                            <w:pPr>
                              <w:spacing w:before="60"/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2D063C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14:paraId="0343418F" w14:textId="77777777" w:rsidR="00EA5FC5" w:rsidRPr="002D063C" w:rsidRDefault="00EA5FC5" w:rsidP="00EA5FC5">
                            <w:pPr>
                              <w:spacing w:before="60"/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2D063C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14:paraId="4636C1F2" w14:textId="77777777" w:rsidR="00EA5FC5" w:rsidRPr="002D063C" w:rsidRDefault="00EA5FC5" w:rsidP="00EA5FC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before="60"/>
                              <w:ind w:left="709" w:hanging="284"/>
                              <w:contextualSpacing/>
                              <w:textAlignment w:val="auto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2D063C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2D063C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2D063C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2D063C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14:paraId="3DBB4732" w14:textId="77777777" w:rsidR="00EA5FC5" w:rsidRPr="002D063C" w:rsidRDefault="00EA5FC5" w:rsidP="00EA5FC5">
                            <w:pPr>
                              <w:numPr>
                                <w:ilvl w:val="0"/>
                                <w:numId w:val="12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before="60"/>
                              <w:ind w:left="709" w:hanging="284"/>
                              <w:textAlignment w:val="auto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2D063C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2D063C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2D063C">
                              <w:rPr>
                                <w:rFonts w:asciiTheme="minorHAnsi" w:hAnsiTheme="minorHAns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2D063C">
                              <w:rPr>
                                <w:rFonts w:asciiTheme="minorHAnsi" w:hAnsiTheme="minorHAns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2D063C">
                              <w:rPr>
                                <w:rFonts w:asciiTheme="minorHAnsi" w:hAnsiTheme="minorHAns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2D063C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CF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" fillcolor="#e7e6e6">
                <v:textbox>
                  <w:txbxContent>
                    <w:p w14:paraId="02F43AD2" w14:textId="408374F0" w:rsidR="00EA5FC5" w:rsidRPr="00D05B09" w:rsidRDefault="00EA5FC5" w:rsidP="00EA5FC5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 w:rsidR="00A923D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Register of Injuries</w:t>
                      </w:r>
                    </w:p>
                    <w:p w14:paraId="6E813F90" w14:textId="77777777" w:rsidR="00EA5FC5" w:rsidRPr="00D05B09" w:rsidRDefault="00EA5FC5" w:rsidP="00EA5FC5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14:paraId="6F7056C5" w14:textId="77777777" w:rsidR="00EA5FC5" w:rsidRPr="002D063C" w:rsidRDefault="00EA5FC5" w:rsidP="00EA5FC5">
                      <w:pPr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2D063C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14:paraId="43BDC438" w14:textId="77777777" w:rsidR="00EA5FC5" w:rsidRPr="002D063C" w:rsidRDefault="00EA5FC5" w:rsidP="00EA5FC5">
                      <w:pPr>
                        <w:spacing w:before="60" w:after="60"/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2D063C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14:paraId="621D6D89" w14:textId="77777777" w:rsidR="00EA5FC5" w:rsidRPr="002D063C" w:rsidRDefault="00EA5FC5" w:rsidP="00EA5FC5">
                      <w:pPr>
                        <w:rPr>
                          <w:rFonts w:asciiTheme="minorHAnsi" w:hAnsiTheme="minorHAns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2D063C">
                        <w:rPr>
                          <w:rFonts w:asciiTheme="minorHAnsi" w:hAnsiTheme="minorHAns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14:paraId="1E000EC4" w14:textId="77777777" w:rsidR="00EA5FC5" w:rsidRPr="002D063C" w:rsidRDefault="00EA5FC5" w:rsidP="00EA5FC5">
                      <w:pPr>
                        <w:spacing w:before="60"/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2D063C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14:paraId="0343418F" w14:textId="77777777" w:rsidR="00EA5FC5" w:rsidRPr="002D063C" w:rsidRDefault="00EA5FC5" w:rsidP="00EA5FC5">
                      <w:pPr>
                        <w:spacing w:before="60"/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2D063C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14:paraId="4636C1F2" w14:textId="77777777" w:rsidR="00EA5FC5" w:rsidRPr="002D063C" w:rsidRDefault="00EA5FC5" w:rsidP="00EA5FC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overflowPunct/>
                        <w:autoSpaceDE/>
                        <w:autoSpaceDN/>
                        <w:adjustRightInd/>
                        <w:spacing w:before="60"/>
                        <w:ind w:left="709" w:hanging="284"/>
                        <w:contextualSpacing/>
                        <w:textAlignment w:val="auto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2D063C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2D063C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2D063C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2D063C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14:paraId="3DBB4732" w14:textId="77777777" w:rsidR="00EA5FC5" w:rsidRPr="002D063C" w:rsidRDefault="00EA5FC5" w:rsidP="00EA5FC5">
                      <w:pPr>
                        <w:numPr>
                          <w:ilvl w:val="0"/>
                          <w:numId w:val="12"/>
                        </w:numPr>
                        <w:overflowPunct/>
                        <w:autoSpaceDE/>
                        <w:autoSpaceDN/>
                        <w:adjustRightInd/>
                        <w:spacing w:before="60"/>
                        <w:ind w:left="709" w:hanging="284"/>
                        <w:textAlignment w:val="auto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2D063C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2D063C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2D063C">
                        <w:rPr>
                          <w:rFonts w:asciiTheme="minorHAnsi" w:hAnsiTheme="minorHAns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2D063C">
                        <w:rPr>
                          <w:rFonts w:asciiTheme="minorHAnsi" w:hAnsiTheme="minorHAns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2D063C">
                        <w:rPr>
                          <w:rFonts w:asciiTheme="minorHAnsi" w:hAnsiTheme="minorHAns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2D063C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BC2777" w14:textId="77777777" w:rsidR="00EA5FC5" w:rsidRPr="009E59F0" w:rsidRDefault="000D4D7A" w:rsidP="00EA5FC5">
      <w:pPr>
        <w:ind w:right="-16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pict w14:anchorId="7757EB8B">
          <v:rect id="_x0000_i1025" style="width:0;height:1.5pt" o:hralign="center" o:hrstd="t" o:hr="t" fillcolor="#a0a0a0" stroked="f"/>
        </w:pict>
      </w:r>
    </w:p>
    <w:p w14:paraId="6C42C2C4" w14:textId="77777777" w:rsidR="00EA5FC5" w:rsidRPr="009E59F0" w:rsidRDefault="00EA5FC5" w:rsidP="00FB4DA2">
      <w:pPr>
        <w:spacing w:before="60" w:after="6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5836BE6E" w14:textId="77777777" w:rsidR="00EA5FC5" w:rsidRPr="009E59F0" w:rsidRDefault="00EA5FC5" w:rsidP="00FB4DA2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E59F0">
        <w:rPr>
          <w:rFonts w:asciiTheme="minorHAnsi" w:hAnsiTheme="minorHAnsi" w:cs="Calibri"/>
          <w:b/>
          <w:i/>
          <w:sz w:val="22"/>
          <w:szCs w:val="22"/>
        </w:rPr>
        <w:t>[</w:t>
      </w:r>
      <w:r w:rsidRPr="009E59F0">
        <w:rPr>
          <w:rFonts w:asciiTheme="minorHAnsi" w:hAnsiTheme="minorHAnsi"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9E59F0">
        <w:rPr>
          <w:rFonts w:asciiTheme="minorHAnsi" w:hAnsiTheme="minorHAnsi" w:cs="Calibri"/>
          <w:b/>
          <w:i/>
          <w:sz w:val="22"/>
          <w:szCs w:val="22"/>
        </w:rPr>
        <w:t>]</w:t>
      </w:r>
    </w:p>
    <w:p w14:paraId="47346B16" w14:textId="77777777" w:rsidR="00EA5FC5" w:rsidRPr="009E59F0" w:rsidRDefault="00EA5FC5" w:rsidP="00FB4DA2">
      <w:pPr>
        <w:jc w:val="center"/>
        <w:rPr>
          <w:rFonts w:asciiTheme="minorHAnsi" w:hAnsiTheme="minorHAnsi" w:cs="Calibri"/>
          <w:sz w:val="18"/>
          <w:szCs w:val="18"/>
        </w:rPr>
      </w:pPr>
    </w:p>
    <w:p w14:paraId="28124DD4" w14:textId="77777777" w:rsidR="00EA5FC5" w:rsidRPr="009E59F0" w:rsidRDefault="00EA5FC5" w:rsidP="00FB4DA2">
      <w:pPr>
        <w:jc w:val="center"/>
        <w:rPr>
          <w:rFonts w:asciiTheme="minorHAnsi" w:hAnsiTheme="minorHAnsi" w:cs="Calibri"/>
          <w:sz w:val="40"/>
        </w:rPr>
      </w:pPr>
      <w:r w:rsidRPr="009E59F0">
        <w:rPr>
          <w:rFonts w:asciiTheme="minorHAnsi" w:hAnsiTheme="minorHAnsi" w:cs="Calibri"/>
          <w:sz w:val="40"/>
        </w:rPr>
        <w:t>Register of Injuries</w:t>
      </w:r>
    </w:p>
    <w:p w14:paraId="7C356937" w14:textId="77777777" w:rsidR="00EA5FC5" w:rsidRPr="009E59F0" w:rsidRDefault="00EA5FC5" w:rsidP="00FB4DA2">
      <w:pPr>
        <w:ind w:left="-709"/>
        <w:rPr>
          <w:rFonts w:asciiTheme="minorHAnsi" w:hAnsiTheme="minorHAnsi"/>
        </w:rPr>
      </w:pPr>
    </w:p>
    <w:tbl>
      <w:tblPr>
        <w:tblW w:w="15593" w:type="dxa"/>
        <w:tblInd w:w="-71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46"/>
        <w:gridCol w:w="1965"/>
        <w:gridCol w:w="971"/>
        <w:gridCol w:w="1472"/>
        <w:gridCol w:w="1357"/>
        <w:gridCol w:w="989"/>
        <w:gridCol w:w="999"/>
        <w:gridCol w:w="1475"/>
        <w:gridCol w:w="1559"/>
        <w:gridCol w:w="1417"/>
        <w:gridCol w:w="1843"/>
      </w:tblGrid>
      <w:tr w:rsidR="00FA7D15" w:rsidRPr="009E59F0" w14:paraId="65A6D80D" w14:textId="77777777" w:rsidTr="00091182">
        <w:trPr>
          <w:trHeight w:val="64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7093D9C5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E59F0">
              <w:rPr>
                <w:rFonts w:asciiTheme="minorHAnsi" w:hAnsiTheme="minorHAnsi" w:cs="Calibri"/>
                <w:b/>
                <w:bCs/>
                <w:szCs w:val="22"/>
              </w:rPr>
              <w:t>Name of Injured Worker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73165FB6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E59F0">
              <w:rPr>
                <w:rFonts w:asciiTheme="minorHAnsi" w:hAnsiTheme="minorHAnsi" w:cs="Calibri"/>
                <w:b/>
                <w:bCs/>
                <w:szCs w:val="22"/>
              </w:rPr>
              <w:t>Worker's Address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3C62C0C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E59F0">
              <w:rPr>
                <w:rFonts w:asciiTheme="minorHAnsi" w:hAnsiTheme="minorHAnsi" w:cs="Calibri"/>
                <w:b/>
                <w:bCs/>
                <w:szCs w:val="22"/>
              </w:rPr>
              <w:t>Worker's Age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338A6F48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E59F0">
              <w:rPr>
                <w:rFonts w:asciiTheme="minorHAnsi" w:hAnsiTheme="minorHAnsi" w:cs="Calibri"/>
                <w:b/>
                <w:bCs/>
                <w:szCs w:val="22"/>
              </w:rPr>
              <w:t>Worker's Role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60DBE09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E59F0">
              <w:rPr>
                <w:rFonts w:asciiTheme="minorHAnsi" w:hAnsiTheme="minorHAnsi" w:cs="Calibri"/>
                <w:b/>
                <w:bCs/>
                <w:szCs w:val="22"/>
              </w:rPr>
              <w:t>Worker's Industry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6E43ECF9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E59F0">
              <w:rPr>
                <w:rFonts w:asciiTheme="minorHAnsi" w:hAnsiTheme="minorHAnsi" w:cs="Calibri"/>
                <w:b/>
                <w:bCs/>
                <w:szCs w:val="22"/>
              </w:rPr>
              <w:t>Date of Injury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3EE710C8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E59F0">
              <w:rPr>
                <w:rFonts w:asciiTheme="minorHAnsi" w:hAnsiTheme="minorHAnsi" w:cs="Calibri"/>
                <w:b/>
                <w:bCs/>
                <w:szCs w:val="22"/>
              </w:rPr>
              <w:t>Time of Injury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417B9A1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E59F0">
              <w:rPr>
                <w:rFonts w:asciiTheme="minorHAnsi" w:hAnsiTheme="minorHAnsi" w:cs="Calibri"/>
                <w:b/>
                <w:bCs/>
                <w:szCs w:val="22"/>
              </w:rPr>
              <w:t>Nature of Injury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3DD3C24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E59F0">
              <w:rPr>
                <w:rFonts w:asciiTheme="minorHAnsi" w:hAnsiTheme="minorHAnsi" w:cs="Calibri"/>
                <w:b/>
                <w:bCs/>
                <w:szCs w:val="22"/>
              </w:rPr>
              <w:t>Cause of Injury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7FD191D5" w14:textId="74073FE1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E59F0">
              <w:rPr>
                <w:rFonts w:asciiTheme="minorHAnsi" w:hAnsiTheme="minorHAnsi" w:cs="Calibri"/>
                <w:b/>
                <w:bCs/>
                <w:szCs w:val="22"/>
              </w:rPr>
              <w:t>Workers Comp. Claim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14:paraId="25D4895F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9E59F0">
              <w:rPr>
                <w:rFonts w:asciiTheme="minorHAnsi" w:hAnsiTheme="minorHAnsi" w:cs="Calibri"/>
                <w:b/>
                <w:bCs/>
                <w:szCs w:val="22"/>
              </w:rPr>
              <w:t>Notes</w:t>
            </w:r>
          </w:p>
        </w:tc>
      </w:tr>
      <w:tr w:rsidR="00FA7D15" w:rsidRPr="009E59F0" w14:paraId="33D2BF89" w14:textId="77777777" w:rsidTr="00091182">
        <w:trPr>
          <w:trHeight w:val="56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CBB630F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i/>
                <w:color w:val="000000"/>
                <w:szCs w:val="22"/>
              </w:rPr>
            </w:pPr>
            <w:r w:rsidRPr="009E59F0">
              <w:rPr>
                <w:rFonts w:asciiTheme="minorHAnsi" w:hAnsiTheme="minorHAnsi" w:cs="Calibri"/>
                <w:i/>
                <w:color w:val="000000"/>
                <w:szCs w:val="22"/>
              </w:rPr>
              <w:t>John Smith (Example)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BD40559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i/>
                <w:color w:val="000000"/>
                <w:szCs w:val="22"/>
              </w:rPr>
            </w:pPr>
            <w:r w:rsidRPr="009E59F0">
              <w:rPr>
                <w:rFonts w:asciiTheme="minorHAnsi" w:hAnsiTheme="minorHAnsi" w:cs="Calibri"/>
                <w:i/>
                <w:color w:val="000000"/>
                <w:szCs w:val="22"/>
              </w:rPr>
              <w:t>1 Small Street, Suburb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FDE0B70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i/>
                <w:color w:val="000000"/>
                <w:szCs w:val="22"/>
              </w:rPr>
            </w:pPr>
            <w:r w:rsidRPr="009E59F0">
              <w:rPr>
                <w:rFonts w:asciiTheme="minorHAnsi" w:hAnsiTheme="minorHAnsi" w:cs="Calibri"/>
                <w:i/>
                <w:color w:val="000000"/>
                <w:szCs w:val="22"/>
              </w:rPr>
              <w:t>34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46994F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i/>
                <w:color w:val="000000"/>
                <w:szCs w:val="22"/>
              </w:rPr>
            </w:pPr>
            <w:r w:rsidRPr="009E59F0">
              <w:rPr>
                <w:rFonts w:asciiTheme="minorHAnsi" w:hAnsiTheme="minorHAnsi" w:cs="Calibri"/>
                <w:i/>
                <w:color w:val="000000"/>
                <w:szCs w:val="22"/>
              </w:rPr>
              <w:t>Sales Person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1839F72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i/>
                <w:color w:val="000000"/>
                <w:szCs w:val="22"/>
              </w:rPr>
            </w:pPr>
            <w:r w:rsidRPr="009E59F0">
              <w:rPr>
                <w:rFonts w:asciiTheme="minorHAnsi" w:hAnsiTheme="minorHAnsi" w:cs="Calibri"/>
                <w:i/>
                <w:color w:val="000000"/>
                <w:szCs w:val="22"/>
              </w:rPr>
              <w:t>Office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1888D3D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i/>
                <w:color w:val="000000"/>
                <w:szCs w:val="22"/>
              </w:rPr>
            </w:pPr>
            <w:r w:rsidRPr="009E59F0">
              <w:rPr>
                <w:rFonts w:asciiTheme="minorHAnsi" w:hAnsiTheme="minorHAnsi" w:cs="Calibri"/>
                <w:i/>
                <w:color w:val="000000"/>
                <w:szCs w:val="22"/>
              </w:rPr>
              <w:t>12.1.16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E9F392C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i/>
                <w:color w:val="000000"/>
                <w:szCs w:val="22"/>
              </w:rPr>
            </w:pPr>
            <w:r w:rsidRPr="009E59F0">
              <w:rPr>
                <w:rFonts w:asciiTheme="minorHAnsi" w:hAnsiTheme="minorHAnsi" w:cs="Calibri"/>
                <w:i/>
                <w:color w:val="000000"/>
                <w:szCs w:val="22"/>
              </w:rPr>
              <w:t>11.00am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D61346D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i/>
                <w:color w:val="000000"/>
                <w:szCs w:val="22"/>
              </w:rPr>
            </w:pPr>
            <w:r w:rsidRPr="009E59F0">
              <w:rPr>
                <w:rFonts w:asciiTheme="minorHAnsi" w:hAnsiTheme="minorHAnsi" w:cs="Calibri"/>
                <w:i/>
                <w:color w:val="000000"/>
                <w:szCs w:val="22"/>
              </w:rPr>
              <w:t>Broken Leg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524F6E4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i/>
                <w:color w:val="000000"/>
                <w:szCs w:val="22"/>
              </w:rPr>
            </w:pPr>
            <w:r w:rsidRPr="009E59F0">
              <w:rPr>
                <w:rFonts w:asciiTheme="minorHAnsi" w:hAnsiTheme="minorHAnsi" w:cs="Calibri"/>
                <w:i/>
                <w:color w:val="000000"/>
                <w:szCs w:val="22"/>
              </w:rPr>
              <w:t>Falling box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62052A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i/>
                <w:color w:val="000000"/>
                <w:szCs w:val="22"/>
              </w:rPr>
            </w:pPr>
            <w:r w:rsidRPr="009E59F0">
              <w:rPr>
                <w:rFonts w:asciiTheme="minorHAnsi" w:hAnsiTheme="minorHAnsi" w:cs="Calibri"/>
                <w:i/>
                <w:color w:val="000000"/>
                <w:szCs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10EE779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i/>
                <w:color w:val="000000"/>
                <w:szCs w:val="22"/>
              </w:rPr>
            </w:pPr>
            <w:r w:rsidRPr="009E59F0">
              <w:rPr>
                <w:rFonts w:asciiTheme="minorHAnsi" w:hAnsiTheme="minorHAnsi" w:cs="Calibri"/>
                <w:i/>
                <w:color w:val="000000"/>
                <w:szCs w:val="22"/>
              </w:rPr>
              <w:t>Incident report completed 13.1.16</w:t>
            </w:r>
          </w:p>
        </w:tc>
      </w:tr>
      <w:tr w:rsidR="00FA7D15" w:rsidRPr="009E59F0" w14:paraId="369C91BD" w14:textId="77777777" w:rsidTr="00091182">
        <w:trPr>
          <w:trHeight w:val="28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B58D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ABD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2F86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80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C8F6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4C79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A643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05D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2CF2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09DE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6E33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</w:tr>
      <w:tr w:rsidR="00FA7D15" w:rsidRPr="009E59F0" w14:paraId="56613D52" w14:textId="77777777" w:rsidTr="00091182">
        <w:trPr>
          <w:trHeight w:val="28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D933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55B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2ACF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3A4A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02B9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44E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452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D13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F6B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5646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C76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</w:tr>
      <w:tr w:rsidR="00FA7D15" w:rsidRPr="009E59F0" w14:paraId="285CC949" w14:textId="77777777" w:rsidTr="00091182">
        <w:trPr>
          <w:trHeight w:val="28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66B3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E12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8663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490D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D54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B5E8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3876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BCA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AFA2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BD95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CDF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</w:tr>
      <w:tr w:rsidR="00FA7D15" w:rsidRPr="009E59F0" w14:paraId="49BFADFA" w14:textId="77777777" w:rsidTr="00091182">
        <w:trPr>
          <w:trHeight w:val="28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CAB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961D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A2E3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BBD4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73ED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48F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7EA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B2B9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25D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AF1F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1D3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</w:tr>
      <w:tr w:rsidR="00FA7D15" w:rsidRPr="009E59F0" w14:paraId="0B76D62C" w14:textId="77777777" w:rsidTr="00091182">
        <w:trPr>
          <w:trHeight w:val="28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2D1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441D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E89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7D4E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E384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120C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410F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A91A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1D5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238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775D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</w:tr>
      <w:tr w:rsidR="00FA7D15" w:rsidRPr="009E59F0" w14:paraId="643BBDEC" w14:textId="77777777" w:rsidTr="00091182">
        <w:trPr>
          <w:trHeight w:val="28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0FF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F148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314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7CA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EFA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A964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5C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A0C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1A4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00E8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A43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</w:tr>
      <w:tr w:rsidR="00FA7D15" w:rsidRPr="009E59F0" w14:paraId="788FEC49" w14:textId="77777777" w:rsidTr="00091182">
        <w:trPr>
          <w:trHeight w:val="28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E392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33E6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2E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FEA8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525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AF3E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BCF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2C2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33C5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780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EF30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</w:tr>
      <w:tr w:rsidR="00FA7D15" w:rsidRPr="009E59F0" w14:paraId="07762A6E" w14:textId="77777777" w:rsidTr="00091182">
        <w:trPr>
          <w:trHeight w:val="28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AEBF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A389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A9EA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6C9F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D7EC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2922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0A98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BD5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5035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0C8D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241D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</w:tr>
      <w:tr w:rsidR="00FA7D15" w:rsidRPr="009E59F0" w14:paraId="0EE7187F" w14:textId="77777777" w:rsidTr="00091182">
        <w:trPr>
          <w:trHeight w:val="28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72C9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6508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BFD9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967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1FC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EE02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9EF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3437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C438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98E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AF6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</w:tr>
      <w:tr w:rsidR="00FA7D15" w:rsidRPr="009E59F0" w14:paraId="6A846557" w14:textId="77777777" w:rsidTr="00091182">
        <w:trPr>
          <w:trHeight w:val="28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D8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4A2E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BB00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C53E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B7FC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1DEE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1611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6583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3C8A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4DD4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93BB" w14:textId="77777777" w:rsidR="00FA7D15" w:rsidRPr="009E59F0" w:rsidRDefault="00FA7D15" w:rsidP="00FB4DA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</w:rPr>
            </w:pPr>
          </w:p>
        </w:tc>
      </w:tr>
    </w:tbl>
    <w:p w14:paraId="784C89CD" w14:textId="158949C6" w:rsidR="001F523B" w:rsidRPr="009E59F0" w:rsidRDefault="001F523B" w:rsidP="00FB4DA2">
      <w:pPr>
        <w:rPr>
          <w:rFonts w:asciiTheme="minorHAnsi" w:hAnsiTheme="minorHAnsi"/>
        </w:rPr>
      </w:pPr>
    </w:p>
    <w:sectPr w:rsidR="001F523B" w:rsidRPr="009E59F0" w:rsidSect="0051160E">
      <w:footerReference w:type="default" r:id="rId7"/>
      <w:pgSz w:w="16838" w:h="11906" w:orient="landscape"/>
      <w:pgMar w:top="567" w:right="1440" w:bottom="567" w:left="1440" w:header="56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6E4AD" w14:textId="77777777" w:rsidR="00044BE1" w:rsidRDefault="00044BE1" w:rsidP="00E312B7">
      <w:r>
        <w:separator/>
      </w:r>
    </w:p>
  </w:endnote>
  <w:endnote w:type="continuationSeparator" w:id="0">
    <w:p w14:paraId="4FB6C95F" w14:textId="77777777" w:rsidR="00044BE1" w:rsidRDefault="00044BE1" w:rsidP="00E3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E9F8" w14:textId="77777777" w:rsidR="0051160E" w:rsidRPr="0051160E" w:rsidRDefault="0051160E" w:rsidP="0051160E">
    <w:pPr>
      <w:pStyle w:val="Footer"/>
      <w:pBdr>
        <w:top w:val="single" w:sz="4" w:space="4" w:color="auto"/>
      </w:pBdr>
      <w:tabs>
        <w:tab w:val="clear" w:pos="4513"/>
        <w:tab w:val="clear" w:pos="9026"/>
        <w:tab w:val="center" w:pos="7655"/>
        <w:tab w:val="right" w:pos="13892"/>
      </w:tabs>
      <w:jc w:val="center"/>
      <w:rPr>
        <w:rFonts w:asciiTheme="minorHAnsi" w:hAnsiTheme="minorHAnsi" w:cstheme="minorHAnsi"/>
        <w:sz w:val="14"/>
        <w:szCs w:val="14"/>
      </w:rPr>
    </w:pPr>
    <w:r w:rsidRPr="0051160E">
      <w:rPr>
        <w:rFonts w:asciiTheme="minorHAnsi" w:hAnsiTheme="minorHAnsi" w:cstheme="minorHAnsi"/>
        <w:sz w:val="14"/>
        <w:szCs w:val="14"/>
      </w:rPr>
      <w:tab/>
      <w:t xml:space="preserve">Page </w:t>
    </w:r>
    <w:r w:rsidRPr="0051160E">
      <w:rPr>
        <w:rFonts w:asciiTheme="minorHAnsi" w:hAnsiTheme="minorHAnsi" w:cstheme="minorHAnsi"/>
        <w:sz w:val="14"/>
        <w:szCs w:val="14"/>
      </w:rPr>
      <w:fldChar w:fldCharType="begin"/>
    </w:r>
    <w:r w:rsidRPr="0051160E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51160E">
      <w:rPr>
        <w:rFonts w:asciiTheme="minorHAnsi" w:hAnsiTheme="minorHAnsi" w:cstheme="minorHAnsi"/>
        <w:sz w:val="14"/>
        <w:szCs w:val="14"/>
      </w:rPr>
      <w:fldChar w:fldCharType="separate"/>
    </w:r>
    <w:r w:rsidR="000D4D7A">
      <w:rPr>
        <w:rFonts w:asciiTheme="minorHAnsi" w:hAnsiTheme="minorHAnsi" w:cstheme="minorHAnsi"/>
        <w:noProof/>
        <w:sz w:val="14"/>
        <w:szCs w:val="14"/>
      </w:rPr>
      <w:t>1</w:t>
    </w:r>
    <w:r w:rsidRPr="0051160E">
      <w:rPr>
        <w:rFonts w:asciiTheme="minorHAnsi" w:hAnsiTheme="minorHAnsi" w:cstheme="minorHAnsi"/>
        <w:noProof/>
        <w:sz w:val="14"/>
        <w:szCs w:val="14"/>
      </w:rPr>
      <w:fldChar w:fldCharType="end"/>
    </w:r>
    <w:r w:rsidRPr="0051160E">
      <w:rPr>
        <w:rFonts w:asciiTheme="minorHAnsi" w:hAnsiTheme="minorHAnsi" w:cstheme="minorHAnsi"/>
        <w:noProof/>
        <w:sz w:val="14"/>
        <w:szCs w:val="14"/>
      </w:rPr>
      <w:tab/>
      <w:t>V1: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0FEC" w14:textId="77777777" w:rsidR="00044BE1" w:rsidRDefault="00044BE1" w:rsidP="00E312B7">
      <w:r>
        <w:separator/>
      </w:r>
    </w:p>
  </w:footnote>
  <w:footnote w:type="continuationSeparator" w:id="0">
    <w:p w14:paraId="62E7C79E" w14:textId="77777777" w:rsidR="00044BE1" w:rsidRDefault="00044BE1" w:rsidP="00E3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9DB5AC8"/>
    <w:multiLevelType w:val="hybridMultilevel"/>
    <w:tmpl w:val="D95A10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3CE"/>
    <w:multiLevelType w:val="hybridMultilevel"/>
    <w:tmpl w:val="25160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633B"/>
    <w:multiLevelType w:val="hybridMultilevel"/>
    <w:tmpl w:val="DC60D4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DE1"/>
    <w:multiLevelType w:val="hybridMultilevel"/>
    <w:tmpl w:val="8A6AA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4330"/>
    <w:multiLevelType w:val="hybridMultilevel"/>
    <w:tmpl w:val="B5B21C9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F6F5B"/>
    <w:multiLevelType w:val="hybridMultilevel"/>
    <w:tmpl w:val="9E3E1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83529"/>
    <w:multiLevelType w:val="hybridMultilevel"/>
    <w:tmpl w:val="E280F4F4"/>
    <w:lvl w:ilvl="0" w:tplc="E930874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CD4"/>
    <w:multiLevelType w:val="hybridMultilevel"/>
    <w:tmpl w:val="C694D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B76BA"/>
    <w:multiLevelType w:val="hybridMultilevel"/>
    <w:tmpl w:val="A598465C"/>
    <w:lvl w:ilvl="0" w:tplc="96DE2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D0B8C"/>
    <w:multiLevelType w:val="hybridMultilevel"/>
    <w:tmpl w:val="6C7420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10A9B"/>
    <w:multiLevelType w:val="hybridMultilevel"/>
    <w:tmpl w:val="8CA2A1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B7"/>
    <w:rsid w:val="00010581"/>
    <w:rsid w:val="000269D2"/>
    <w:rsid w:val="00026D30"/>
    <w:rsid w:val="00044BE1"/>
    <w:rsid w:val="00091182"/>
    <w:rsid w:val="000D4D7A"/>
    <w:rsid w:val="00125A2A"/>
    <w:rsid w:val="00137525"/>
    <w:rsid w:val="00164A5E"/>
    <w:rsid w:val="0018406F"/>
    <w:rsid w:val="001A0204"/>
    <w:rsid w:val="001A0E4C"/>
    <w:rsid w:val="001C0213"/>
    <w:rsid w:val="001F1C11"/>
    <w:rsid w:val="001F523B"/>
    <w:rsid w:val="0021557C"/>
    <w:rsid w:val="00234D73"/>
    <w:rsid w:val="00273E85"/>
    <w:rsid w:val="0027718F"/>
    <w:rsid w:val="00290E10"/>
    <w:rsid w:val="002B7B4B"/>
    <w:rsid w:val="002D063C"/>
    <w:rsid w:val="002D0CCC"/>
    <w:rsid w:val="0033057E"/>
    <w:rsid w:val="00405DAB"/>
    <w:rsid w:val="0042734B"/>
    <w:rsid w:val="0044608D"/>
    <w:rsid w:val="00494372"/>
    <w:rsid w:val="004C7A89"/>
    <w:rsid w:val="004E5750"/>
    <w:rsid w:val="0051160E"/>
    <w:rsid w:val="005C7AC3"/>
    <w:rsid w:val="0060075F"/>
    <w:rsid w:val="00616CB4"/>
    <w:rsid w:val="00651932"/>
    <w:rsid w:val="00651E33"/>
    <w:rsid w:val="00666B2E"/>
    <w:rsid w:val="006B0697"/>
    <w:rsid w:val="006C0F9B"/>
    <w:rsid w:val="006C5CF2"/>
    <w:rsid w:val="00707474"/>
    <w:rsid w:val="007133D2"/>
    <w:rsid w:val="00745C41"/>
    <w:rsid w:val="007C690E"/>
    <w:rsid w:val="00825389"/>
    <w:rsid w:val="008348F8"/>
    <w:rsid w:val="00895D06"/>
    <w:rsid w:val="008D24AA"/>
    <w:rsid w:val="008D6884"/>
    <w:rsid w:val="009C60C4"/>
    <w:rsid w:val="009E59F0"/>
    <w:rsid w:val="009F1BF2"/>
    <w:rsid w:val="00A163E5"/>
    <w:rsid w:val="00A2570B"/>
    <w:rsid w:val="00A923D9"/>
    <w:rsid w:val="00AA7EB5"/>
    <w:rsid w:val="00AC36FD"/>
    <w:rsid w:val="00AE0F4A"/>
    <w:rsid w:val="00AF0643"/>
    <w:rsid w:val="00B143AD"/>
    <w:rsid w:val="00B3172C"/>
    <w:rsid w:val="00B6157E"/>
    <w:rsid w:val="00BC4214"/>
    <w:rsid w:val="00BE47C9"/>
    <w:rsid w:val="00BE6333"/>
    <w:rsid w:val="00C42FFE"/>
    <w:rsid w:val="00CB08ED"/>
    <w:rsid w:val="00CB3BD2"/>
    <w:rsid w:val="00CF5FBC"/>
    <w:rsid w:val="00D64699"/>
    <w:rsid w:val="00D650FA"/>
    <w:rsid w:val="00D76433"/>
    <w:rsid w:val="00DE2A7E"/>
    <w:rsid w:val="00E0202F"/>
    <w:rsid w:val="00E312B7"/>
    <w:rsid w:val="00E344BC"/>
    <w:rsid w:val="00E53E9A"/>
    <w:rsid w:val="00EA5FC5"/>
    <w:rsid w:val="00EF3EE7"/>
    <w:rsid w:val="00F51B04"/>
    <w:rsid w:val="00F64301"/>
    <w:rsid w:val="00FA7D15"/>
    <w:rsid w:val="00FB4DA2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4C887E"/>
  <w15:docId w15:val="{1AA1A554-AE54-4E13-A715-0EBFB37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2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12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B7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31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2B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31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2B7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A2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6D30"/>
  </w:style>
  <w:style w:type="paragraph" w:styleId="NoSpacing">
    <w:name w:val="No Spacing"/>
    <w:uiPriority w:val="1"/>
    <w:qFormat/>
    <w:rsid w:val="00026D30"/>
    <w:pPr>
      <w:spacing w:after="0" w:line="240" w:lineRule="auto"/>
    </w:pPr>
    <w:rPr>
      <w:rFonts w:ascii="Arial" w:eastAsia="Calibri" w:hAnsi="Arial" w:cs="Arial"/>
      <w:spacing w:val="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5FC5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Allen</dc:creator>
  <cp:lastModifiedBy>Jill Allen</cp:lastModifiedBy>
  <cp:revision>2</cp:revision>
  <cp:lastPrinted>2017-11-22T04:28:00Z</cp:lastPrinted>
  <dcterms:created xsi:type="dcterms:W3CDTF">2017-12-06T04:38:00Z</dcterms:created>
  <dcterms:modified xsi:type="dcterms:W3CDTF">2017-12-06T04:38:00Z</dcterms:modified>
</cp:coreProperties>
</file>